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77"/>
        <w:spacing w:before="304" w:line="219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21"/>
        </w:rPr>
        <w:t>十</w:t>
      </w:r>
      <w:r>
        <w:rPr>
          <w:sz w:val="21"/>
          <w:szCs w:val="21"/>
          <w:spacing w:val="-56"/>
        </w:rPr>
        <w:t xml:space="preserve"> </w:t>
      </w:r>
      <w:r>
        <w:rPr>
          <w:sz w:val="21"/>
          <w:szCs w:val="21"/>
          <w:b/>
          <w:bCs/>
          <w:spacing w:val="21"/>
        </w:rPr>
        <w:t>、主要中标标的承诺函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654"/>
        <w:spacing w:before="68" w:line="391" w:lineRule="exact"/>
        <w:rPr>
          <w:sz w:val="21"/>
          <w:szCs w:val="21"/>
        </w:rPr>
      </w:pPr>
      <w:r>
        <w:rPr>
          <w:sz w:val="21"/>
          <w:szCs w:val="21"/>
          <w:spacing w:val="-9"/>
          <w:position w:val="13"/>
        </w:rPr>
        <w:t>我单位同意中标公告中公示以下主要中标标的并承诺：投标文件中所提供的主要中标标的均</w:t>
      </w:r>
    </w:p>
    <w:p>
      <w:pPr>
        <w:pStyle w:val="BodyText"/>
        <w:ind w:left="264"/>
        <w:spacing w:line="218" w:lineRule="auto"/>
        <w:rPr>
          <w:sz w:val="21"/>
          <w:szCs w:val="21"/>
        </w:rPr>
      </w:pPr>
      <w:r>
        <w:rPr>
          <w:sz w:val="21"/>
          <w:szCs w:val="21"/>
          <w:spacing w:val="-12"/>
        </w:rPr>
        <w:t>真实有效。若被发现存在任何虚假、隐瞒情</w:t>
      </w:r>
      <w:r>
        <w:rPr>
          <w:sz w:val="21"/>
          <w:szCs w:val="21"/>
          <w:spacing w:val="-13"/>
        </w:rPr>
        <w:t>况，我单位承担由此产生的一切后果。</w:t>
      </w:r>
    </w:p>
    <w:p>
      <w:pPr>
        <w:spacing w:before="28"/>
        <w:rPr/>
      </w:pPr>
      <w:r/>
    </w:p>
    <w:p>
      <w:pPr>
        <w:spacing w:before="27"/>
        <w:rPr/>
      </w:pPr>
      <w:r/>
    </w:p>
    <w:tbl>
      <w:tblPr>
        <w:tblStyle w:val="TableNormal"/>
        <w:tblW w:w="9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4"/>
        <w:gridCol w:w="2217"/>
        <w:gridCol w:w="2787"/>
        <w:gridCol w:w="1089"/>
        <w:gridCol w:w="1578"/>
        <w:gridCol w:w="884"/>
      </w:tblGrid>
      <w:tr>
        <w:trPr>
          <w:trHeight w:val="791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164"/>
              <w:spacing w:before="304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2217" w:type="dxa"/>
            <w:vAlign w:val="top"/>
          </w:tcPr>
          <w:p>
            <w:pPr>
              <w:pStyle w:val="TableText"/>
              <w:ind w:left="690"/>
              <w:spacing w:before="301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787" w:type="dxa"/>
            <w:vAlign w:val="top"/>
          </w:tcPr>
          <w:p>
            <w:pPr>
              <w:pStyle w:val="TableText"/>
              <w:ind w:left="673"/>
              <w:spacing w:before="303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36"/>
              <w:spacing w:before="303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578" w:type="dxa"/>
            <w:vAlign w:val="top"/>
          </w:tcPr>
          <w:p>
            <w:pPr>
              <w:pStyle w:val="TableText"/>
              <w:ind w:left="587"/>
              <w:spacing w:before="301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260"/>
              <w:spacing w:before="304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1518" w:hRule="atLeast"/>
        </w:trPr>
        <w:tc>
          <w:tcPr>
            <w:tcW w:w="75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184" w:lineRule="auto"/>
              <w:rPr/>
            </w:pPr>
            <w:r>
              <w:rPr/>
              <w:t>1</w:t>
            </w:r>
          </w:p>
        </w:tc>
        <w:tc>
          <w:tcPr>
            <w:tcW w:w="2217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5" w:line="219" w:lineRule="auto"/>
              <w:rPr/>
            </w:pPr>
            <w:r>
              <w:rPr>
                <w:spacing w:val="1"/>
              </w:rPr>
              <w:t>▲手动双摇病床</w:t>
            </w:r>
          </w:p>
          <w:p>
            <w:pPr>
              <w:pStyle w:val="TableText"/>
              <w:ind w:left="121"/>
              <w:spacing w:before="42" w:line="219" w:lineRule="auto"/>
              <w:rPr/>
            </w:pPr>
            <w:r>
              <w:rPr>
                <w:spacing w:val="3"/>
              </w:rPr>
              <w:t>(含床垫、翻转式餐桌)</w:t>
            </w:r>
          </w:p>
        </w:tc>
        <w:tc>
          <w:tcPr>
            <w:tcW w:w="2787" w:type="dxa"/>
            <w:vAlign w:val="top"/>
          </w:tcPr>
          <w:p>
            <w:pPr>
              <w:pStyle w:val="TableText"/>
              <w:ind w:left="14"/>
              <w:spacing w:before="191" w:line="219" w:lineRule="auto"/>
              <w:rPr/>
            </w:pPr>
            <w:r>
              <w:rPr>
                <w:spacing w:val="1"/>
              </w:rPr>
              <w:t>品牌：科奇</w:t>
            </w:r>
          </w:p>
          <w:p>
            <w:pPr>
              <w:pStyle w:val="TableText"/>
              <w:ind w:left="14"/>
              <w:spacing w:before="185" w:line="221" w:lineRule="auto"/>
              <w:rPr/>
            </w:pPr>
            <w:r>
              <w:rPr>
                <w:spacing w:val="1"/>
              </w:rPr>
              <w:t>型号：</w:t>
            </w:r>
            <w:r>
              <w:rPr/>
              <w:t>KQA</w:t>
            </w:r>
            <w:r>
              <w:rPr>
                <w:spacing w:val="1"/>
              </w:rPr>
              <w:t>-013</w:t>
            </w:r>
          </w:p>
          <w:p>
            <w:pPr>
              <w:pStyle w:val="TableText"/>
              <w:ind w:left="14"/>
              <w:spacing w:before="179" w:line="219" w:lineRule="auto"/>
              <w:rPr/>
            </w:pPr>
            <w:r>
              <w:rPr>
                <w:spacing w:val="-1"/>
              </w:rPr>
              <w:t>规格：2160×960×500mm</w:t>
            </w:r>
          </w:p>
        </w:tc>
        <w:tc>
          <w:tcPr>
            <w:tcW w:w="108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65" w:line="221" w:lineRule="auto"/>
              <w:rPr/>
            </w:pPr>
            <w:r>
              <w:rPr>
                <w:spacing w:val="-2"/>
              </w:rPr>
              <w:t>861张</w:t>
            </w:r>
          </w:p>
        </w:tc>
        <w:tc>
          <w:tcPr>
            <w:tcW w:w="157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65" w:line="184" w:lineRule="auto"/>
              <w:rPr/>
            </w:pPr>
            <w:r>
              <w:rPr>
                <w:spacing w:val="-3"/>
              </w:rPr>
              <w:t>1,400.0C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174"/>
        <w:spacing w:before="88" w:line="219" w:lineRule="auto"/>
        <w:outlineLvl w:val="0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3190840</wp:posOffset>
            </wp:positionH>
            <wp:positionV relativeFrom="paragraph">
              <wp:posOffset>-414009</wp:posOffset>
            </wp:positionV>
            <wp:extent cx="1473243" cy="147312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3243" cy="147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5"/>
          <w:w w:val="94"/>
        </w:rPr>
        <w:t>投标人电子签章：</w:t>
      </w:r>
      <w:r>
        <w:rPr>
          <w:spacing w:val="-67"/>
        </w:rPr>
        <w:t xml:space="preserve"> </w:t>
      </w:r>
      <w:r>
        <w:rPr>
          <w:u w:val="single" w:color="auto"/>
          <w:spacing w:val="-25"/>
          <w:w w:val="94"/>
        </w:rPr>
        <w:t>安徽科奇医疗器械有限公司</w:t>
      </w:r>
    </w:p>
    <w:p>
      <w:pPr>
        <w:pStyle w:val="BodyText"/>
        <w:ind w:left="3174"/>
        <w:spacing w:before="221" w:line="219" w:lineRule="auto"/>
        <w:rPr/>
      </w:pPr>
      <w:r>
        <w:rPr>
          <w:spacing w:val="-27"/>
          <w:w w:val="57"/>
        </w:rPr>
        <w:t>口</w:t>
      </w:r>
      <w:r>
        <w:rPr>
          <w:sz w:val="6"/>
          <w:szCs w:val="6"/>
          <w:spacing w:val="-27"/>
          <w:w w:val="57"/>
        </w:rPr>
        <w:t>□</w:t>
      </w:r>
      <w:r>
        <w:rPr>
          <w:sz w:val="6"/>
          <w:szCs w:val="6"/>
        </w:rPr>
        <w:t xml:space="preserve">                                     </w:t>
      </w:r>
      <w:r>
        <w:rPr>
          <w:spacing w:val="-36"/>
          <w:w w:val="96"/>
        </w:rPr>
        <w:t>期</w:t>
      </w:r>
      <w:r>
        <w:rPr>
          <w:sz w:val="13"/>
          <w:szCs w:val="13"/>
          <w:spacing w:val="-36"/>
          <w:w w:val="96"/>
        </w:rPr>
        <w:t>:</w:t>
      </w:r>
      <w:r>
        <w:rPr>
          <w:spacing w:val="-17"/>
        </w:rPr>
        <w:t>：</w:t>
      </w:r>
      <w:r>
        <w:rPr>
          <w:spacing w:val="-56"/>
        </w:rPr>
        <w:t xml:space="preserve"> </w:t>
      </w:r>
      <w:r>
        <w:rPr>
          <w:u w:val="single" w:color="auto"/>
          <w:spacing w:val="91"/>
        </w:rPr>
        <w:t xml:space="preserve"> </w:t>
      </w:r>
      <w:r>
        <w:rPr>
          <w:u w:val="single" w:color="auto"/>
          <w:spacing w:val="-17"/>
        </w:rPr>
        <w:t>2</w:t>
      </w:r>
      <w:r>
        <w:rPr>
          <w:u w:val="single" w:color="auto"/>
          <w:spacing w:val="-45"/>
        </w:rPr>
        <w:t xml:space="preserve"> </w:t>
      </w:r>
      <w:r>
        <w:rPr>
          <w:u w:val="single" w:color="auto"/>
          <w:spacing w:val="-17"/>
        </w:rPr>
        <w:t>0</w:t>
      </w:r>
      <w:r>
        <w:rPr>
          <w:u w:val="single" w:color="auto"/>
          <w:spacing w:val="-43"/>
        </w:rPr>
        <w:t xml:space="preserve"> </w:t>
      </w:r>
      <w:r>
        <w:rPr>
          <w:u w:val="single" w:color="auto"/>
          <w:spacing w:val="-17"/>
        </w:rPr>
        <w:t>2</w:t>
      </w:r>
      <w:r>
        <w:rPr>
          <w:u w:val="single" w:color="auto"/>
          <w:spacing w:val="-48"/>
        </w:rPr>
        <w:t xml:space="preserve"> </w:t>
      </w:r>
      <w:r>
        <w:rPr>
          <w:u w:val="single" w:color="auto"/>
          <w:spacing w:val="-17"/>
        </w:rPr>
        <w:t>4</w:t>
      </w:r>
      <w:r>
        <w:rPr>
          <w:u w:val="single" w:color="auto"/>
          <w:spacing w:val="-46"/>
        </w:rPr>
        <w:t xml:space="preserve"> </w:t>
      </w:r>
      <w:r>
        <w:rPr>
          <w:u w:val="single" w:color="auto"/>
          <w:spacing w:val="-17"/>
        </w:rPr>
        <w:t>年</w:t>
      </w:r>
      <w:r>
        <w:rPr>
          <w:u w:val="single" w:color="auto"/>
          <w:spacing w:val="-45"/>
        </w:rPr>
        <w:t xml:space="preserve"> </w:t>
      </w:r>
      <w:r>
        <w:rPr>
          <w:u w:val="single" w:color="auto"/>
          <w:spacing w:val="-17"/>
        </w:rPr>
        <w:t>0</w:t>
      </w:r>
      <w:r>
        <w:rPr>
          <w:u w:val="single" w:color="auto"/>
          <w:spacing w:val="-41"/>
        </w:rPr>
        <w:t xml:space="preserve"> </w:t>
      </w:r>
      <w:r>
        <w:rPr>
          <w:u w:val="single" w:color="auto"/>
          <w:spacing w:val="-17"/>
        </w:rPr>
        <w:t>5</w:t>
      </w:r>
      <w:r>
        <w:rPr>
          <w:u w:val="single" w:color="auto"/>
          <w:spacing w:val="-40"/>
        </w:rPr>
        <w:t xml:space="preserve"> </w:t>
      </w:r>
      <w:r>
        <w:rPr>
          <w:u w:val="single" w:color="auto"/>
          <w:spacing w:val="-17"/>
        </w:rPr>
        <w:t>月</w:t>
      </w:r>
      <w:r>
        <w:rPr>
          <w:u w:val="single" w:color="auto"/>
          <w:spacing w:val="-44"/>
        </w:rPr>
        <w:t xml:space="preserve"> </w:t>
      </w:r>
      <w:r>
        <w:rPr>
          <w:u w:val="single" w:color="auto"/>
          <w:spacing w:val="-17"/>
        </w:rPr>
        <w:t>2</w:t>
      </w:r>
      <w:r>
        <w:rPr>
          <w:u w:val="single" w:color="auto"/>
          <w:spacing w:val="-42"/>
        </w:rPr>
        <w:t xml:space="preserve"> </w:t>
      </w:r>
      <w:r>
        <w:rPr>
          <w:u w:val="single" w:color="auto"/>
          <w:spacing w:val="-17"/>
        </w:rPr>
        <w:t>3 日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8"/>
        <w:spacing w:before="69" w:line="221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-16"/>
        </w:rPr>
        <w:t>备注：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704"/>
        <w:spacing w:before="69" w:line="219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1.表中所列内容为满足本项目要求的主要中</w:t>
      </w:r>
      <w:r>
        <w:rPr>
          <w:sz w:val="21"/>
          <w:szCs w:val="21"/>
          <w:spacing w:val="-4"/>
        </w:rPr>
        <w:t>标标的；</w:t>
      </w:r>
    </w:p>
    <w:p>
      <w:pPr>
        <w:pStyle w:val="BodyText"/>
        <w:ind w:left="254" w:right="623" w:firstLine="399"/>
        <w:spacing w:before="251" w:line="245" w:lineRule="auto"/>
        <w:rPr>
          <w:sz w:val="21"/>
          <w:szCs w:val="21"/>
        </w:rPr>
      </w:pPr>
      <w:r>
        <w:rPr>
          <w:sz w:val="21"/>
          <w:szCs w:val="21"/>
          <w:spacing w:val="-4"/>
        </w:rPr>
        <w:t>2.中标人提供的以上承诺情况(含货物名称、品牌、规格、型号、数量、单价)将按约定随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9"/>
        </w:rPr>
        <w:t>中标公告同时公告。</w:t>
      </w:r>
    </w:p>
    <w:p>
      <w:pPr>
        <w:pStyle w:val="BodyText"/>
        <w:ind w:left="654"/>
        <w:spacing w:before="223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3.本页《主要中标标的承诺函》由投标人准确填写。</w:t>
      </w:r>
    </w:p>
    <w:sectPr>
      <w:pgSz w:w="11910" w:h="16840"/>
      <w:pgMar w:top="1431" w:right="1185" w:bottom="0" w:left="14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7"/>
      <w:szCs w:val="2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2024-05-27T07:51:08Z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2024-05-27T07:51:08</vt:filetime>
  </property>
  <property fmtid="{D5CDD505-2E9C-101B-9397-08002B2CF9AE}" pid="4" name="UsrData">
    <vt:lpwstr>6653cae928fd4a001fab2be3wl</vt:lpwstr>
  </property>
</Properties>
</file>