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790"/>
        <w:spacing w:before="274" w:line="219" w:lineRule="auto"/>
        <w:outlineLvl w:val="0"/>
        <w:rPr/>
      </w:pPr>
      <w:r>
        <w:rPr>
          <w:b/>
          <w:bCs/>
          <w:spacing w:val="15"/>
        </w:rPr>
        <w:t>十</w:t>
      </w:r>
      <w:r>
        <w:rPr>
          <w:spacing w:val="-50"/>
        </w:rPr>
        <w:t xml:space="preserve"> </w:t>
      </w:r>
      <w:r>
        <w:rPr>
          <w:b/>
          <w:bCs/>
          <w:spacing w:val="15"/>
        </w:rPr>
        <w:t>、主要中标标的承诺函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667"/>
        <w:spacing w:before="69" w:line="420" w:lineRule="exact"/>
        <w:rPr/>
      </w:pPr>
      <w:r>
        <w:rPr>
          <w:spacing w:val="-24"/>
          <w:position w:val="16"/>
        </w:rPr>
        <w:t>我单位同意中标公告中公示以下主要中标标</w:t>
      </w:r>
      <w:r>
        <w:rPr>
          <w:spacing w:val="-25"/>
          <w:position w:val="16"/>
        </w:rPr>
        <w:t>的并承诺：</w:t>
      </w:r>
      <w:r>
        <w:rPr>
          <w:spacing w:val="30"/>
          <w:position w:val="16"/>
        </w:rPr>
        <w:t xml:space="preserve">  </w:t>
      </w:r>
      <w:r>
        <w:rPr>
          <w:spacing w:val="-25"/>
          <w:position w:val="16"/>
        </w:rPr>
        <w:t>投标文件中所提供的主要中标标的</w:t>
      </w:r>
    </w:p>
    <w:p>
      <w:pPr>
        <w:pStyle w:val="BodyText"/>
        <w:ind w:left="237"/>
        <w:spacing w:line="218" w:lineRule="auto"/>
        <w:rPr/>
      </w:pPr>
      <w:r>
        <w:rPr>
          <w:spacing w:val="-23"/>
        </w:rPr>
        <w:t>均真实有效。若被发现存在任何虚假、隐瞒情况，我单位承担由此产生的一切后果。</w:t>
      </w:r>
    </w:p>
    <w:p>
      <w:pPr>
        <w:spacing w:before="78"/>
        <w:rPr/>
      </w:pPr>
      <w:r/>
    </w:p>
    <w:p>
      <w:pPr>
        <w:spacing w:before="77"/>
        <w:rPr/>
      </w:pPr>
      <w:r/>
    </w:p>
    <w:tbl>
      <w:tblPr>
        <w:tblStyle w:val="TableNormal"/>
        <w:tblW w:w="8500" w:type="dxa"/>
        <w:tblInd w:w="10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09"/>
        <w:gridCol w:w="2627"/>
        <w:gridCol w:w="1538"/>
        <w:gridCol w:w="1498"/>
        <w:gridCol w:w="824"/>
      </w:tblGrid>
      <w:tr>
        <w:trPr>
          <w:trHeight w:val="523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35"/>
              <w:spacing w:before="164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11"/>
              <w:spacing w:before="16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12"/>
              <w:spacing w:before="163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555"/>
              <w:spacing w:before="16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536"/>
              <w:spacing w:before="16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209"/>
              <w:spacing w:before="164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796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213" w:line="184" w:lineRule="auto"/>
              <w:rPr/>
            </w:pPr>
            <w:r>
              <w:rPr/>
              <w:t>1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0" w:right="4" w:firstLine="20"/>
              <w:spacing w:before="48" w:line="216" w:lineRule="auto"/>
              <w:jc w:val="both"/>
              <w:rPr/>
            </w:pPr>
            <w:r>
              <w:rPr>
                <w:spacing w:val="-2"/>
              </w:rPr>
              <w:t>床边支气管镜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(电子支气管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内窥镜)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12"/>
              <w:spacing w:before="51" w:line="220" w:lineRule="auto"/>
              <w:rPr/>
            </w:pPr>
            <w:r>
              <w:rPr>
                <w:spacing w:val="-1"/>
              </w:rPr>
              <w:t>视新、BR-1249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605"/>
              <w:spacing w:before="21" w:line="220" w:lineRule="auto"/>
              <w:rPr/>
            </w:pPr>
            <w:r>
              <w:rPr>
                <w:spacing w:val="2"/>
              </w:rPr>
              <w:t>1套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167"/>
              <w:spacing w:before="61" w:line="220" w:lineRule="auto"/>
              <w:rPr/>
            </w:pPr>
            <w:r>
              <w:rPr>
                <w:spacing w:val="-2"/>
              </w:rPr>
              <w:t>398000.00元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248" w:line="183" w:lineRule="auto"/>
              <w:rPr/>
            </w:pPr>
            <w:r>
              <w:rPr/>
              <w:t>2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0"/>
              <w:spacing w:before="44" w:line="219" w:lineRule="auto"/>
              <w:rPr/>
            </w:pPr>
            <w:r>
              <w:rPr>
                <w:spacing w:val="-2"/>
              </w:rPr>
              <w:t>肺功能仪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12"/>
              <w:spacing w:before="102" w:line="183" w:lineRule="auto"/>
              <w:rPr/>
            </w:pPr>
            <w:r>
              <w:rPr>
                <w:spacing w:val="-1"/>
              </w:rPr>
              <w:t>Vyaire、MasterScreen</w:t>
            </w:r>
          </w:p>
        </w:tc>
        <w:tc>
          <w:tcPr>
            <w:tcW w:w="1538" w:type="dxa"/>
            <w:vAlign w:val="top"/>
          </w:tcPr>
          <w:p>
            <w:pPr>
              <w:pStyle w:val="TableText"/>
              <w:ind w:left="605"/>
              <w:spacing w:before="35" w:line="220" w:lineRule="auto"/>
              <w:rPr/>
            </w:pPr>
            <w:r>
              <w:rPr>
                <w:spacing w:val="2"/>
              </w:rPr>
              <w:t>1套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167"/>
              <w:spacing w:before="55" w:line="220" w:lineRule="auto"/>
              <w:rPr/>
            </w:pPr>
            <w:r>
              <w:rPr>
                <w:spacing w:val="-2"/>
              </w:rPr>
              <w:t>248000.00元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7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33" w:line="18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1"/>
              </w:rPr>
              <w:t>2222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3767"/>
        <w:spacing w:before="69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4049646</wp:posOffset>
            </wp:positionH>
            <wp:positionV relativeFrom="paragraph">
              <wp:posOffset>-557872</wp:posOffset>
            </wp:positionV>
            <wp:extent cx="1377951" cy="138426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7951" cy="138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投标人电子签章： </w:t>
      </w:r>
      <w:r>
        <w:rPr>
          <w:u w:val="single" w:color="auto"/>
          <w:spacing w:val="5"/>
        </w:rPr>
        <w:t>安徽美智医疗科技有限公司</w:t>
      </w:r>
      <w:r>
        <w:rPr>
          <w:u w:val="single" w:color="auto"/>
          <w:spacing w:val="4"/>
        </w:rPr>
        <w:t xml:space="preserve">  </w:t>
      </w:r>
    </w:p>
    <w:p>
      <w:pPr>
        <w:pStyle w:val="BodyText"/>
        <w:ind w:left="4517"/>
        <w:spacing w:before="158" w:line="223" w:lineRule="auto"/>
        <w:rPr/>
      </w:pPr>
      <w:r>
        <w:rPr>
          <w:spacing w:val="-2"/>
        </w:rPr>
        <w:t>日</w:t>
      </w:r>
      <w:r>
        <w:rPr>
          <w:spacing w:val="8"/>
        </w:rPr>
        <w:t xml:space="preserve">         </w:t>
      </w:r>
      <w:r>
        <w:rPr>
          <w:spacing w:val="-2"/>
        </w:rPr>
        <w:t>期：2024年5月20日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spacing w:before="69" w:line="221" w:lineRule="auto"/>
        <w:rPr/>
      </w:pPr>
      <w:r>
        <w:rPr>
          <w:b/>
          <w:bCs/>
          <w:spacing w:val="-27"/>
        </w:rPr>
        <w:t>备注：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69" w:line="219" w:lineRule="auto"/>
        <w:rPr/>
      </w:pPr>
      <w:r>
        <w:rPr>
          <w:spacing w:val="-6"/>
        </w:rPr>
        <w:t>1.表中所列内容为满足本项目要求的主要中标标的；</w:t>
      </w:r>
    </w:p>
    <w:p>
      <w:pPr>
        <w:rPr>
          <w:rFonts w:ascii="Arial"/>
          <w:sz w:val="21"/>
        </w:rPr>
      </w:pPr>
      <w:r/>
    </w:p>
    <w:p>
      <w:pPr>
        <w:pStyle w:val="BodyText"/>
        <w:ind w:left="667"/>
        <w:spacing w:before="69" w:line="430" w:lineRule="exact"/>
        <w:rPr/>
      </w:pPr>
      <w:r>
        <w:rPr>
          <w:spacing w:val="-13"/>
          <w:position w:val="16"/>
        </w:rPr>
        <w:t>2.中标人提供的以上承诺情况(含货物名称、品牌、规格、型号、</w:t>
      </w:r>
      <w:r>
        <w:rPr>
          <w:spacing w:val="-14"/>
          <w:position w:val="16"/>
        </w:rPr>
        <w:t>数量、单价，)将按约定</w:t>
      </w:r>
    </w:p>
    <w:p>
      <w:pPr>
        <w:pStyle w:val="BodyText"/>
        <w:ind w:left="257"/>
        <w:spacing w:before="1" w:line="217" w:lineRule="auto"/>
        <w:rPr/>
      </w:pPr>
      <w:r>
        <w:rPr>
          <w:spacing w:val="-13"/>
        </w:rPr>
        <w:t>随中标公告同时公告。</w:t>
      </w:r>
    </w:p>
    <w:p>
      <w:pPr>
        <w:pStyle w:val="BodyText"/>
        <w:ind w:left="667"/>
        <w:spacing w:before="162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514" w:bottom="0" w:left="178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2024-05-27T08:34:52Z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2024-05-27T08:34:52</vt:filetime>
  </property>
  <property fmtid="{D5CDD505-2E9C-101B-9397-08002B2CF9AE}" pid="4" name="UsrData">
    <vt:lpwstr>6653d52a28fd4a001fab3ab2wl</vt:lpwstr>
  </property>
</Properties>
</file>