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9" w:line="219" w:lineRule="auto"/>
        <w:ind w:left="2735"/>
        <w:outlineLvl w:val="0"/>
        <w:rPr>
          <w:sz w:val="39"/>
          <w:szCs w:val="39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6870065</wp:posOffset>
            </wp:positionH>
            <wp:positionV relativeFrom="page">
              <wp:posOffset>3225165</wp:posOffset>
            </wp:positionV>
            <wp:extent cx="692150" cy="15684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2" cy="156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2"/>
          <w:sz w:val="39"/>
          <w:szCs w:val="39"/>
        </w:rPr>
        <w:t>十一、中小企业声明函</w:t>
      </w:r>
      <w:bookmarkStart w:id="0" w:name="_GoBack"/>
      <w:bookmarkEnd w:id="0"/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78" w:line="357" w:lineRule="auto"/>
        <w:ind w:left="100" w:right="1249" w:firstLine="640"/>
        <w:jc w:val="both"/>
      </w:pPr>
      <w:r>
        <w:rPr>
          <w:spacing w:val="2"/>
        </w:rPr>
        <w:t>本公司(</w:t>
      </w:r>
      <w:r>
        <w:rPr>
          <w:strike/>
          <w:dstrike w:val="0"/>
          <w:spacing w:val="2"/>
        </w:rPr>
        <w:t>联合体</w:t>
      </w:r>
      <w:r>
        <w:rPr>
          <w:spacing w:val="2"/>
        </w:rPr>
        <w:t>)郑重声明，根据《政府采购促进中小企业发展管理办法》</w:t>
      </w:r>
      <w:r>
        <w:rPr>
          <w:spacing w:val="1"/>
        </w:rPr>
        <w:t xml:space="preserve">  </w:t>
      </w:r>
      <w:r>
        <w:rPr>
          <w:spacing w:val="2"/>
        </w:rPr>
        <w:t>(财库</w:t>
      </w:r>
      <w:r>
        <w:t xml:space="preserve">  </w:t>
      </w:r>
      <w:r>
        <w:rPr>
          <w:spacing w:val="7"/>
        </w:rPr>
        <w:t>(2020)46号)的规定，本公司(</w:t>
      </w:r>
      <w:r>
        <w:rPr>
          <w:strike/>
          <w:dstrike w:val="0"/>
          <w:spacing w:val="7"/>
        </w:rPr>
        <w:t>联合体</w:t>
      </w:r>
      <w:r>
        <w:rPr>
          <w:spacing w:val="7"/>
        </w:rPr>
        <w:t>)参加</w:t>
      </w:r>
      <w:r>
        <w:rPr>
          <w:spacing w:val="-20"/>
        </w:rPr>
        <w:t xml:space="preserve"> </w:t>
      </w:r>
      <w:r>
        <w:rPr>
          <w:spacing w:val="-69"/>
          <w:u w:val="single" w:color="auto"/>
        </w:rPr>
        <w:t xml:space="preserve"> </w:t>
      </w:r>
      <w:r>
        <w:rPr>
          <w:spacing w:val="7"/>
          <w:u w:val="single" w:color="auto"/>
        </w:rPr>
        <w:t>(单位名称)阜阳市肿瘤医院(阜阳市颍东区</w:t>
      </w:r>
    </w:p>
    <w:p>
      <w:pPr>
        <w:pStyle w:val="2"/>
        <w:spacing w:before="1" w:line="217" w:lineRule="auto"/>
      </w:pPr>
      <w:r>
        <w:rPr>
          <w:spacing w:val="-9"/>
          <w:u w:val="single" w:color="auto"/>
        </w:rPr>
        <w:t>人民医院)</w:t>
      </w:r>
      <w:r>
        <w:rPr>
          <w:spacing w:val="-9"/>
        </w:rPr>
        <w:t>的</w:t>
      </w:r>
      <w:r>
        <w:rPr>
          <w:spacing w:val="60"/>
        </w:rPr>
        <w:t xml:space="preserve"> </w:t>
      </w:r>
      <w:r>
        <w:rPr>
          <w:spacing w:val="-9"/>
          <w:u w:val="single" w:color="auto"/>
        </w:rPr>
        <w:t>(项目名称)阜阳市肿瘤医院(阜阳市颍东区人民医院)新区行政办公区家具及密</w:t>
      </w:r>
    </w:p>
    <w:p>
      <w:pPr>
        <w:pStyle w:val="2"/>
        <w:spacing w:before="187" w:line="362" w:lineRule="auto"/>
      </w:pPr>
      <w:r>
        <w:rPr>
          <w:spacing w:val="-3"/>
          <w:u w:val="single" w:color="auto"/>
        </w:rPr>
        <w:t>集柜采购项目02包</w:t>
      </w:r>
      <w:r>
        <w:rPr>
          <w:spacing w:val="-3"/>
        </w:rPr>
        <w:t xml:space="preserve"> 采购活动，提供的货物全部为符合政策要求的中小企业制造。相关企业</w:t>
      </w:r>
    </w:p>
    <w:p>
      <w:pPr>
        <w:pStyle w:val="2"/>
        <w:spacing w:line="219" w:lineRule="auto"/>
        <w:ind w:left="150"/>
      </w:pPr>
      <w:r>
        <w:t>(含联合体中的中小企业、签订分包意向协议的中小企业)的具体情况如下：</w:t>
      </w:r>
    </w:p>
    <w:p>
      <w:pPr>
        <w:pStyle w:val="2"/>
        <w:spacing w:before="261" w:line="363" w:lineRule="auto"/>
        <w:ind w:left="190" w:right="1299" w:firstLine="439"/>
        <w:jc w:val="both"/>
      </w:pPr>
      <w:r>
        <w:rPr>
          <w:spacing w:val="-1"/>
        </w:rPr>
        <w:t>1.</w:t>
      </w:r>
      <w:r>
        <w:rPr>
          <w:spacing w:val="-41"/>
        </w:rPr>
        <w:t xml:space="preserve"> </w:t>
      </w:r>
      <w:r>
        <w:rPr>
          <w:spacing w:val="-68"/>
          <w:u w:val="single" w:color="auto"/>
        </w:rPr>
        <w:t xml:space="preserve"> </w:t>
      </w:r>
      <w:r>
        <w:rPr>
          <w:spacing w:val="-1"/>
          <w:u w:val="single" w:color="auto"/>
        </w:rPr>
        <w:t>(标的名称)手动密集架(7层)</w:t>
      </w:r>
      <w:r>
        <w:rPr>
          <w:spacing w:val="-1"/>
        </w:rPr>
        <w:t>,</w:t>
      </w:r>
      <w:r>
        <w:rPr>
          <w:spacing w:val="-45"/>
        </w:rPr>
        <w:t xml:space="preserve"> </w:t>
      </w:r>
      <w:r>
        <w:rPr>
          <w:spacing w:val="-1"/>
        </w:rPr>
        <w:t>属</w:t>
      </w:r>
      <w:r>
        <w:rPr>
          <w:spacing w:val="-43"/>
        </w:rPr>
        <w:t xml:space="preserve"> </w:t>
      </w:r>
      <w:r>
        <w:rPr>
          <w:spacing w:val="-1"/>
        </w:rPr>
        <w:t>于</w:t>
      </w:r>
      <w:r>
        <w:rPr>
          <w:spacing w:val="-56"/>
        </w:rPr>
        <w:t xml:space="preserve"> </w:t>
      </w:r>
      <w:r>
        <w:rPr>
          <w:spacing w:val="-68"/>
          <w:u w:val="single" w:color="auto"/>
        </w:rPr>
        <w:t xml:space="preserve"> </w:t>
      </w:r>
      <w:r>
        <w:rPr>
          <w:spacing w:val="-1"/>
          <w:u w:val="single" w:color="auto"/>
        </w:rPr>
        <w:t>(采购文件中明确的所属行业)工业</w:t>
      </w:r>
      <w:r>
        <w:rPr>
          <w:spacing w:val="-1"/>
        </w:rPr>
        <w:t>；制造商</w:t>
      </w:r>
      <w:r>
        <w:t xml:space="preserve"> </w:t>
      </w:r>
      <w:r>
        <w:rPr>
          <w:spacing w:val="1"/>
        </w:rPr>
        <w:t>为</w:t>
      </w:r>
      <w:r>
        <w:rPr>
          <w:spacing w:val="-20"/>
        </w:rPr>
        <w:t xml:space="preserve"> </w:t>
      </w:r>
      <w:r>
        <w:rPr>
          <w:spacing w:val="-68"/>
          <w:u w:val="single" w:color="auto"/>
        </w:rPr>
        <w:t xml:space="preserve"> </w:t>
      </w:r>
      <w:r>
        <w:rPr>
          <w:spacing w:val="1"/>
          <w:u w:val="single" w:color="auto"/>
        </w:rPr>
        <w:t>(企业名称)江西阳光安全设备集团有限公司</w:t>
      </w:r>
      <w:r>
        <w:rPr>
          <w:spacing w:val="1"/>
        </w:rPr>
        <w:t>，</w:t>
      </w:r>
      <w:r>
        <w:rPr>
          <w:spacing w:val="1"/>
          <w:u w:val="single" w:color="auto"/>
        </w:rPr>
        <w:t>从业人员156</w:t>
      </w:r>
      <w:r>
        <w:rPr>
          <w:spacing w:val="1"/>
        </w:rPr>
        <w:t>人，营业收入为</w:t>
      </w:r>
      <w:r>
        <w:rPr>
          <w:spacing w:val="1"/>
          <w:u w:val="single" w:color="auto"/>
        </w:rPr>
        <w:t>30991.81</w:t>
      </w:r>
    </w:p>
    <w:p>
      <w:pPr>
        <w:pStyle w:val="2"/>
        <w:spacing w:line="219" w:lineRule="auto"/>
        <w:ind w:left="190"/>
      </w:pPr>
      <w:r>
        <w:rPr>
          <w:spacing w:val="-3"/>
        </w:rPr>
        <w:t>万元，资产总额为</w:t>
      </w:r>
      <w:r>
        <w:rPr>
          <w:spacing w:val="-3"/>
          <w:u w:val="single" w:color="auto"/>
        </w:rPr>
        <w:t>26346.01</w:t>
      </w:r>
      <w:r>
        <w:rPr>
          <w:spacing w:val="-3"/>
        </w:rPr>
        <w:t>万元，属于</w:t>
      </w:r>
      <w:r>
        <w:rPr>
          <w:spacing w:val="55"/>
        </w:rPr>
        <w:t xml:space="preserve"> </w:t>
      </w:r>
      <w:r>
        <w:rPr>
          <w:spacing w:val="-3"/>
          <w:u w:val="single" w:color="auto"/>
        </w:rPr>
        <w:t>(中型企业、小型企业、</w:t>
      </w:r>
      <w:r>
        <w:rPr>
          <w:spacing w:val="-4"/>
          <w:u w:val="single" w:color="auto"/>
        </w:rPr>
        <w:t>微型企业)小型企业；</w:t>
      </w:r>
      <w:r>
        <w:rPr>
          <w:u w:val="single" w:color="auto"/>
        </w:rPr>
        <w:t xml:space="preserve">  </w:t>
      </w:r>
    </w:p>
    <w:p>
      <w:pPr>
        <w:pStyle w:val="2"/>
        <w:spacing w:before="174" w:line="366" w:lineRule="auto"/>
        <w:ind w:right="1271" w:firstLine="440"/>
        <w:jc w:val="both"/>
      </w:pPr>
      <w:r>
        <w:rPr>
          <w:spacing w:val="2"/>
        </w:rPr>
        <w:t>2.</w:t>
      </w:r>
      <w:r>
        <w:rPr>
          <w:spacing w:val="-75"/>
        </w:rPr>
        <w:t xml:space="preserve"> </w:t>
      </w:r>
      <w:r>
        <w:rPr>
          <w:spacing w:val="-69"/>
          <w:u w:val="single" w:color="auto"/>
        </w:rPr>
        <w:t xml:space="preserve"> </w:t>
      </w:r>
      <w:r>
        <w:rPr>
          <w:spacing w:val="2"/>
          <w:u w:val="single" w:color="auto"/>
        </w:rPr>
        <w:t>(标的名称)书梯</w:t>
      </w:r>
      <w:r>
        <w:rPr>
          <w:spacing w:val="2"/>
        </w:rPr>
        <w:t>，属于</w:t>
      </w:r>
      <w:r>
        <w:rPr>
          <w:spacing w:val="-62"/>
        </w:rPr>
        <w:t xml:space="preserve"> </w:t>
      </w:r>
      <w:r>
        <w:rPr>
          <w:spacing w:val="-69"/>
          <w:u w:val="single" w:color="auto"/>
        </w:rPr>
        <w:t xml:space="preserve"> </w:t>
      </w:r>
      <w:r>
        <w:rPr>
          <w:spacing w:val="2"/>
          <w:u w:val="single" w:color="auto"/>
        </w:rPr>
        <w:t>(采购文件中明确的所属行业)工业</w:t>
      </w:r>
      <w:r>
        <w:rPr>
          <w:spacing w:val="2"/>
        </w:rPr>
        <w:t xml:space="preserve">；制造商为 </w:t>
      </w:r>
      <w:r>
        <w:rPr>
          <w:spacing w:val="-68"/>
          <w:u w:val="single" w:color="auto"/>
        </w:rPr>
        <w:t xml:space="preserve"> </w:t>
      </w:r>
      <w:r>
        <w:rPr>
          <w:spacing w:val="2"/>
          <w:u w:val="single" w:color="auto"/>
        </w:rPr>
        <w:t>(企业名称</w:t>
      </w:r>
      <w:r>
        <w:t xml:space="preserve"> </w:t>
      </w:r>
      <w:r>
        <w:rPr>
          <w:spacing w:val="1"/>
          <w:u w:val="single" w:color="auto"/>
        </w:rPr>
        <w:t>)江西阳光安全设备集团有限公司</w:t>
      </w:r>
      <w:r>
        <w:rPr>
          <w:spacing w:val="1"/>
        </w:rPr>
        <w:t>，</w:t>
      </w:r>
      <w:r>
        <w:rPr>
          <w:spacing w:val="1"/>
          <w:u w:val="single" w:color="auto"/>
        </w:rPr>
        <w:t>从业人员156</w:t>
      </w:r>
      <w:r>
        <w:rPr>
          <w:spacing w:val="1"/>
        </w:rPr>
        <w:t>人，营业收入为</w:t>
      </w:r>
      <w:r>
        <w:rPr>
          <w:spacing w:val="1"/>
          <w:u w:val="single" w:color="auto"/>
        </w:rPr>
        <w:t>30991.81</w:t>
      </w:r>
      <w:r>
        <w:rPr>
          <w:spacing w:val="1"/>
        </w:rPr>
        <w:t>万元，资产总额</w:t>
      </w:r>
    </w:p>
    <w:p>
      <w:pPr>
        <w:pStyle w:val="2"/>
        <w:spacing w:line="219" w:lineRule="auto"/>
      </w:pPr>
      <w:r>
        <w:rPr>
          <w:spacing w:val="-4"/>
        </w:rPr>
        <w:t>为</w:t>
      </w:r>
      <w:r>
        <w:rPr>
          <w:spacing w:val="-4"/>
          <w:u w:val="single" w:color="auto"/>
        </w:rPr>
        <w:t>26346.01</w:t>
      </w:r>
      <w:r>
        <w:rPr>
          <w:spacing w:val="-4"/>
        </w:rPr>
        <w:t>万元，属于</w:t>
      </w:r>
      <w:r>
        <w:rPr>
          <w:spacing w:val="59"/>
        </w:rPr>
        <w:t xml:space="preserve"> </w:t>
      </w:r>
      <w:r>
        <w:rPr>
          <w:spacing w:val="-4"/>
          <w:u w:val="single" w:color="auto"/>
        </w:rPr>
        <w:t>(中型企业、小型企业、微型企业)小型企业；</w:t>
      </w:r>
      <w:r>
        <w:rPr>
          <w:u w:val="single" w:color="auto"/>
        </w:rPr>
        <w:t xml:space="preserve">  </w:t>
      </w:r>
    </w:p>
    <w:p>
      <w:pPr>
        <w:pStyle w:val="2"/>
        <w:spacing w:before="164" w:line="362" w:lineRule="auto"/>
        <w:ind w:right="1281" w:firstLine="440"/>
        <w:jc w:val="both"/>
      </w:pPr>
      <w:r>
        <w:t>3.</w:t>
      </w:r>
      <w:r>
        <w:rPr>
          <w:spacing w:val="-27"/>
        </w:rPr>
        <w:t xml:space="preserve"> </w:t>
      </w:r>
      <w:r>
        <w:rPr>
          <w:spacing w:val="-69"/>
          <w:u w:val="single" w:color="auto"/>
        </w:rPr>
        <w:t xml:space="preserve"> </w:t>
      </w:r>
      <w:r>
        <w:rPr>
          <w:u w:val="single" w:color="auto"/>
        </w:rPr>
        <w:t>(标的名称)平板推车</w:t>
      </w:r>
      <w:r>
        <w:t>，属于</w:t>
      </w:r>
      <w:r>
        <w:rPr>
          <w:spacing w:val="-38"/>
        </w:rPr>
        <w:t xml:space="preserve"> </w:t>
      </w:r>
      <w:r>
        <w:rPr>
          <w:spacing w:val="-69"/>
          <w:u w:val="single" w:color="auto"/>
        </w:rPr>
        <w:t xml:space="preserve"> </w:t>
      </w:r>
      <w:r>
        <w:rPr>
          <w:u w:val="single" w:color="auto"/>
        </w:rPr>
        <w:t>(采购文件中明确的所属行业)工业</w:t>
      </w:r>
      <w:r>
        <w:t xml:space="preserve">；制造商为 </w:t>
      </w:r>
      <w:r>
        <w:rPr>
          <w:spacing w:val="-68"/>
          <w:u w:val="single" w:color="auto"/>
        </w:rPr>
        <w:t xml:space="preserve"> </w:t>
      </w:r>
      <w:r>
        <w:rPr>
          <w:u w:val="single" w:color="auto"/>
        </w:rPr>
        <w:t>(</w:t>
      </w:r>
      <w:r>
        <w:rPr>
          <w:spacing w:val="-1"/>
          <w:u w:val="single" w:color="auto"/>
        </w:rPr>
        <w:t>企业</w:t>
      </w:r>
      <w:r>
        <w:t xml:space="preserve"> </w:t>
      </w:r>
      <w:r>
        <w:rPr>
          <w:spacing w:val="1"/>
          <w:u w:val="single" w:color="auto"/>
        </w:rPr>
        <w:t>名称)江西阳光安全设备集团有限公司</w:t>
      </w:r>
      <w:r>
        <w:rPr>
          <w:spacing w:val="1"/>
        </w:rPr>
        <w:t>，从业人员</w:t>
      </w:r>
      <w:r>
        <w:rPr>
          <w:spacing w:val="1"/>
          <w:u w:val="single" w:color="auto"/>
        </w:rPr>
        <w:t>156</w:t>
      </w:r>
      <w:r>
        <w:rPr>
          <w:spacing w:val="1"/>
        </w:rPr>
        <w:t>人，营业收入为</w:t>
      </w:r>
      <w:r>
        <w:rPr>
          <w:spacing w:val="1"/>
          <w:u w:val="single" w:color="auto"/>
        </w:rPr>
        <w:t>30991.81</w:t>
      </w:r>
      <w:r>
        <w:rPr>
          <w:spacing w:val="1"/>
        </w:rPr>
        <w:t>万元，资产</w:t>
      </w:r>
    </w:p>
    <w:p>
      <w:pPr>
        <w:pStyle w:val="2"/>
        <w:spacing w:line="219" w:lineRule="auto"/>
      </w:pPr>
      <w:r>
        <w:rPr>
          <w:spacing w:val="-4"/>
        </w:rPr>
        <w:t>总额为</w:t>
      </w:r>
      <w:r>
        <w:rPr>
          <w:spacing w:val="-4"/>
          <w:u w:val="single" w:color="auto"/>
        </w:rPr>
        <w:t>26346.01</w:t>
      </w:r>
      <w:r>
        <w:rPr>
          <w:spacing w:val="-4"/>
        </w:rPr>
        <w:t>万元，属于</w:t>
      </w:r>
      <w:r>
        <w:rPr>
          <w:spacing w:val="97"/>
        </w:rPr>
        <w:t xml:space="preserve"> </w:t>
      </w:r>
      <w:r>
        <w:rPr>
          <w:spacing w:val="-4"/>
          <w:u w:val="single" w:color="auto"/>
        </w:rPr>
        <w:t>(中型企业、小型企业、微型企业)小型企业；</w:t>
      </w:r>
      <w:r>
        <w:rPr>
          <w:u w:val="single" w:color="auto"/>
        </w:rPr>
        <w:t xml:space="preserve">  </w:t>
      </w: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27" w:line="182" w:lineRule="auto"/>
        <w:rPr>
          <w:sz w:val="8"/>
          <w:szCs w:val="8"/>
        </w:rPr>
      </w:pPr>
      <w:r>
        <w:rPr>
          <w:spacing w:val="-1"/>
          <w:sz w:val="8"/>
          <w:szCs w:val="8"/>
        </w:rPr>
        <w:t>5555</w:t>
      </w:r>
    </w:p>
    <w:p>
      <w:pPr>
        <w:pStyle w:val="2"/>
        <w:spacing w:before="216" w:line="470" w:lineRule="exact"/>
        <w:ind w:left="440"/>
      </w:pPr>
      <w:r>
        <w:rPr>
          <w:spacing w:val="-5"/>
          <w:position w:val="17"/>
        </w:rPr>
        <w:t>以上企业，不属于大企业的分支机构，不存在控股股东为大企业的情形，也不存在与大</w:t>
      </w:r>
    </w:p>
    <w:p>
      <w:pPr>
        <w:pStyle w:val="2"/>
        <w:spacing w:before="1" w:line="219" w:lineRule="auto"/>
      </w:pPr>
      <w:r>
        <w:rPr>
          <w:spacing w:val="-6"/>
        </w:rPr>
        <w:t>企业的负责人为同一人的情形。</w:t>
      </w:r>
    </w:p>
    <w:p>
      <w:pPr>
        <w:pStyle w:val="2"/>
        <w:spacing w:before="183" w:line="219" w:lineRule="auto"/>
        <w:ind w:left="440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-98425</wp:posOffset>
            </wp:positionV>
            <wp:extent cx="1574800" cy="15811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4812" cy="1581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本企业对上述声明内容的真实性负责。如育虚假，将依法承担相应责任。”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3800"/>
      </w:pPr>
      <w:r>
        <w:rPr>
          <w:spacing w:val="14"/>
        </w:rPr>
        <w:t>企业名称(盖章):江西阳光安全设备集团有限公司</w:t>
      </w:r>
    </w:p>
    <w:p>
      <w:pPr>
        <w:pStyle w:val="2"/>
        <w:spacing w:before="157" w:line="219" w:lineRule="auto"/>
        <w:ind w:left="3830"/>
      </w:pPr>
      <w:r>
        <w:rPr>
          <w:spacing w:val="-4"/>
        </w:rPr>
        <w:t>日期：2024年5月27日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79" w:line="479" w:lineRule="exact"/>
        <w:ind w:left="440"/>
      </w:pPr>
      <w:r>
        <w:rPr>
          <w:spacing w:val="-4"/>
          <w:position w:val="18"/>
        </w:rPr>
        <w:t>从业人员、营业收入、资产总额填报上一年度数据，无上一年度数据的新成立企</w:t>
      </w:r>
      <w:r>
        <w:rPr>
          <w:spacing w:val="-5"/>
          <w:position w:val="18"/>
        </w:rPr>
        <w:t>业可不</w:t>
      </w:r>
    </w:p>
    <w:p>
      <w:pPr>
        <w:pStyle w:val="2"/>
        <w:spacing w:before="1" w:line="219" w:lineRule="auto"/>
      </w:pPr>
      <w:r>
        <w:rPr>
          <w:spacing w:val="-5"/>
        </w:rPr>
        <w:t>填报。</w:t>
      </w:r>
    </w:p>
    <w:p>
      <w:pPr>
        <w:spacing w:line="219" w:lineRule="auto"/>
        <w:sectPr>
          <w:pgSz w:w="11910" w:h="16840"/>
          <w:pgMar w:top="1431" w:right="0" w:bottom="0" w:left="1219" w:header="0" w:footer="0" w:gutter="0"/>
          <w:cols w:space="720" w:num="1"/>
        </w:sectPr>
      </w:pPr>
    </w:p>
    <w:p>
      <w:pPr>
        <w:pStyle w:val="2"/>
        <w:spacing w:before="75" w:line="219" w:lineRule="auto"/>
        <w:ind w:left="1778"/>
        <w:rPr>
          <w:sz w:val="34"/>
          <w:szCs w:val="34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6863715</wp:posOffset>
            </wp:positionH>
            <wp:positionV relativeFrom="page">
              <wp:posOffset>3225165</wp:posOffset>
            </wp:positionV>
            <wp:extent cx="698500" cy="15494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4" cy="154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"/>
          <w:sz w:val="34"/>
          <w:szCs w:val="34"/>
        </w:rPr>
        <w:t>附：中小企业规模类型自测结果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11" w:line="221" w:lineRule="auto"/>
        <w:ind w:left="2038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9"/>
          <w:sz w:val="34"/>
          <w:szCs w:val="34"/>
        </w:rPr>
        <w:t>中小企业规模类型自测结果</w:t>
      </w:r>
    </w:p>
    <w:p>
      <w:pPr>
        <w:spacing w:before="120" w:line="225" w:lineRule="auto"/>
        <w:ind w:left="131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4"/>
          <w:sz w:val="24"/>
          <w:szCs w:val="24"/>
        </w:rPr>
        <w:t>测试者提供有关信息：</w:t>
      </w:r>
    </w:p>
    <w:p>
      <w:pPr>
        <w:spacing w:before="199" w:line="470" w:lineRule="exact"/>
        <w:ind w:left="13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position w:val="17"/>
          <w:sz w:val="24"/>
          <w:szCs w:val="24"/>
        </w:rPr>
        <w:t>1.企业名称：江西阳光安全设备集团有限公司</w:t>
      </w:r>
    </w:p>
    <w:p>
      <w:pPr>
        <w:spacing w:before="1" w:line="220" w:lineRule="auto"/>
        <w:ind w:left="1313"/>
        <w:rPr>
          <w:rFonts w:ascii="黑体" w:hAnsi="黑体" w:eastAsia="黑体" w:cs="黑体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2.所属行业：</w:t>
      </w:r>
      <w:r>
        <w:rPr>
          <w:rFonts w:ascii="黑体" w:hAnsi="黑体" w:eastAsia="黑体" w:cs="黑体"/>
          <w:b/>
          <w:bCs/>
          <w:spacing w:val="3"/>
          <w:sz w:val="24"/>
          <w:szCs w:val="24"/>
        </w:rPr>
        <w:t>工</w:t>
      </w:r>
      <w:r>
        <w:rPr>
          <w:rFonts w:ascii="黑体" w:hAnsi="黑体" w:eastAsia="黑体" w:cs="黑体"/>
          <w:spacing w:val="-33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24"/>
          <w:szCs w:val="24"/>
        </w:rPr>
        <w:t>业</w:t>
      </w:r>
    </w:p>
    <w:p>
      <w:pPr>
        <w:spacing w:before="205" w:line="490" w:lineRule="exact"/>
        <w:ind w:left="1313"/>
        <w:rPr>
          <w:rFonts w:ascii="Arial" w:hAnsi="Arial" w:eastAsia="Arial" w:cs="Arial"/>
          <w:sz w:val="24"/>
          <w:szCs w:val="24"/>
        </w:rPr>
      </w:pPr>
      <w:r>
        <w:rPr>
          <w:rFonts w:ascii="仿宋" w:hAnsi="仿宋" w:eastAsia="仿宋" w:cs="仿宋"/>
          <w:spacing w:val="3"/>
          <w:position w:val="18"/>
          <w:sz w:val="24"/>
          <w:szCs w:val="24"/>
        </w:rPr>
        <w:t>3.上年末从业人员</w:t>
      </w:r>
      <w:r>
        <w:rPr>
          <w:rFonts w:ascii="黑体" w:hAnsi="黑体" w:eastAsia="黑体" w:cs="黑体"/>
          <w:b/>
          <w:bCs/>
          <w:spacing w:val="3"/>
          <w:position w:val="18"/>
          <w:sz w:val="24"/>
          <w:szCs w:val="24"/>
        </w:rPr>
        <w:t>1</w:t>
      </w:r>
      <w:r>
        <w:rPr>
          <w:rFonts w:ascii="黑体" w:hAnsi="黑体" w:eastAsia="黑体" w:cs="黑体"/>
          <w:spacing w:val="-42"/>
          <w:position w:val="18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3"/>
          <w:position w:val="18"/>
          <w:sz w:val="24"/>
          <w:szCs w:val="24"/>
        </w:rPr>
        <w:t>5</w:t>
      </w:r>
      <w:r>
        <w:rPr>
          <w:rFonts w:ascii="黑体" w:hAnsi="黑体" w:eastAsia="黑体" w:cs="黑体"/>
          <w:spacing w:val="-46"/>
          <w:position w:val="18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3"/>
          <w:position w:val="18"/>
          <w:sz w:val="24"/>
          <w:szCs w:val="24"/>
        </w:rPr>
        <w:t>6</w:t>
      </w:r>
      <w:r>
        <w:rPr>
          <w:rFonts w:ascii="黑体" w:hAnsi="黑体" w:eastAsia="黑体" w:cs="黑体"/>
          <w:spacing w:val="-41"/>
          <w:position w:val="18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3"/>
          <w:position w:val="18"/>
          <w:sz w:val="24"/>
          <w:szCs w:val="24"/>
        </w:rPr>
        <w:t>人</w:t>
      </w:r>
      <w:r>
        <w:rPr>
          <w:rFonts w:ascii="仿宋" w:hAnsi="仿宋" w:eastAsia="仿宋" w:cs="仿宋"/>
          <w:b/>
          <w:bCs/>
          <w:spacing w:val="3"/>
          <w:position w:val="18"/>
          <w:sz w:val="24"/>
          <w:szCs w:val="24"/>
        </w:rPr>
        <w:t>，</w:t>
      </w:r>
      <w:r>
        <w:rPr>
          <w:rFonts w:ascii="仿宋" w:hAnsi="仿宋" w:eastAsia="仿宋" w:cs="仿宋"/>
          <w:spacing w:val="3"/>
          <w:position w:val="18"/>
          <w:sz w:val="24"/>
          <w:szCs w:val="24"/>
        </w:rPr>
        <w:t>上年度营业收入</w:t>
      </w:r>
      <w:r>
        <w:rPr>
          <w:rFonts w:ascii="Arial" w:hAnsi="Arial" w:eastAsia="Arial" w:cs="Arial"/>
          <w:b/>
          <w:bCs/>
          <w:spacing w:val="3"/>
          <w:position w:val="18"/>
          <w:sz w:val="24"/>
          <w:szCs w:val="24"/>
        </w:rPr>
        <w:t>30991.81</w:t>
      </w:r>
    </w:p>
    <w:p>
      <w:pPr>
        <w:spacing w:before="1" w:line="223" w:lineRule="auto"/>
        <w:ind w:left="84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11"/>
          <w:sz w:val="24"/>
          <w:szCs w:val="24"/>
        </w:rPr>
        <w:t>万元。</w:t>
      </w:r>
    </w:p>
    <w:p>
      <w:pPr>
        <w:spacing w:before="184" w:line="224" w:lineRule="auto"/>
        <w:ind w:left="1316"/>
        <w:rPr>
          <w:rFonts w:ascii="仿宋" w:hAnsi="仿宋" w:eastAsia="仿宋" w:cs="仿宋"/>
          <w:sz w:val="24"/>
          <w:szCs w:val="24"/>
        </w:rPr>
      </w:pPr>
      <w:r>
        <w:rPr>
          <w:rFonts w:ascii="楷体" w:hAnsi="楷体" w:eastAsia="楷体" w:cs="楷体"/>
          <w:b/>
          <w:bCs/>
          <w:spacing w:val="7"/>
          <w:sz w:val="24"/>
          <w:szCs w:val="24"/>
        </w:rPr>
        <w:t>测试结果</w:t>
      </w:r>
      <w:r>
        <w:rPr>
          <w:rFonts w:ascii="黑体" w:hAnsi="黑体" w:eastAsia="黑体" w:cs="黑体"/>
          <w:b/>
          <w:bCs/>
          <w:spacing w:val="7"/>
          <w:sz w:val="24"/>
          <w:szCs w:val="24"/>
        </w:rPr>
        <w:t>：小型</w:t>
      </w:r>
      <w:r>
        <w:rPr>
          <w:rFonts w:ascii="仿宋" w:hAnsi="仿宋" w:eastAsia="仿宋" w:cs="仿宋"/>
          <w:spacing w:val="7"/>
          <w:sz w:val="24"/>
          <w:szCs w:val="24"/>
        </w:rPr>
        <w:t>企业</w:t>
      </w:r>
    </w:p>
    <w:p>
      <w:pPr>
        <w:spacing w:before="194" w:line="222" w:lineRule="auto"/>
        <w:ind w:left="41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5"/>
          <w:sz w:val="24"/>
          <w:szCs w:val="24"/>
        </w:rPr>
        <w:t>测试时间：2024年5月11日</w:t>
      </w:r>
    </w:p>
    <w:p>
      <w:pPr>
        <w:spacing w:before="185" w:line="215" w:lineRule="auto"/>
        <w:ind w:left="16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29"/>
          <w:sz w:val="24"/>
          <w:szCs w:val="24"/>
        </w:rPr>
        <w:t>申明：测试结果是依据测试者提供的所属行业和有关指</w:t>
      </w:r>
    </w:p>
    <w:p>
      <w:pPr>
        <w:spacing w:line="220" w:lineRule="auto"/>
        <w:ind w:left="13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29"/>
          <w:sz w:val="24"/>
          <w:szCs w:val="24"/>
        </w:rPr>
        <w:t>标数据生成，其信息真实性由测试者负责。</w:t>
      </w:r>
    </w:p>
    <w:p>
      <w:pPr>
        <w:spacing w:before="172" w:line="1980" w:lineRule="exact"/>
        <w:ind w:firstLine="3033"/>
      </w:pPr>
      <w:r>
        <w:rPr>
          <w:position w:val="-39"/>
        </w:rPr>
        <w:drawing>
          <wp:inline distT="0" distB="0" distL="0" distR="0">
            <wp:extent cx="1270000" cy="12566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29" cy="125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4" w:line="222" w:lineRule="auto"/>
        <w:ind w:left="2905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b/>
          <w:bCs/>
          <w:spacing w:val="-1"/>
          <w:sz w:val="17"/>
          <w:szCs w:val="17"/>
        </w:rPr>
        <w:t>中小企业规模类型自测小程序</w:t>
      </w:r>
    </w:p>
    <w:p>
      <w:pPr>
        <w:spacing w:before="57" w:line="197" w:lineRule="auto"/>
        <w:ind w:left="1523"/>
        <w:rPr>
          <w:rFonts w:ascii="仿宋" w:hAnsi="仿宋" w:eastAsia="仿宋" w:cs="仿宋"/>
          <w:sz w:val="17"/>
          <w:szCs w:val="17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2421255</wp:posOffset>
            </wp:positionH>
            <wp:positionV relativeFrom="paragraph">
              <wp:posOffset>121285</wp:posOffset>
            </wp:positionV>
            <wp:extent cx="1562100" cy="15748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6" cy="157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3"/>
          <w:sz w:val="17"/>
          <w:szCs w:val="17"/>
        </w:rPr>
        <w:t>工业和信息化部中小企业局组织开发，供广大中小企业自测或政府部</w:t>
      </w:r>
    </w:p>
    <w:p>
      <w:pPr>
        <w:pStyle w:val="2"/>
        <w:spacing w:line="218" w:lineRule="auto"/>
        <w:ind w:left="1253"/>
        <w:rPr>
          <w:sz w:val="17"/>
          <w:szCs w:val="17"/>
        </w:rPr>
      </w:pPr>
      <w:r>
        <w:rPr>
          <w:spacing w:val="2"/>
          <w:sz w:val="17"/>
          <w:szCs w:val="17"/>
        </w:rPr>
        <w:t>门、有关机构及社会公众辨别企业规模类型</w:t>
      </w:r>
    </w:p>
    <w:sectPr>
      <w:pgSz w:w="11910" w:h="16840"/>
      <w:pgMar w:top="1431" w:right="0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EzNWNhMWRmZjM0MDI4NGFhZTk0NjU4NzQ4YzI0Y2MifQ=="/>
  </w:docVars>
  <w:rsids>
    <w:rsidRoot w:val="00000000"/>
    <w:rsid w:val="631A6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882</Words>
  <Characters>965</Characters>
  <TotalTime>1</TotalTime>
  <ScaleCrop>false</ScaleCrop>
  <LinksUpToDate>false</LinksUpToDate>
  <CharactersWithSpaces>1009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2024-05-28T17:10:00Z</dcterms:created>
  <dc:creator>75734</dc:creator>
  <cp:lastModifiedBy>现实再美，也美不过虚伪</cp:lastModifiedBy>
  <dcterms:modified xsi:type="dcterms:W3CDTF">2024-05-28T09:11:08Z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2024-05-28T17:10:03Z</vt:filetime>
  </property>
  <property fmtid="{D5CDD505-2E9C-101B-9397-08002B2CF9AE}" pid="4" name="UsrData">
    <vt:lpwstr>66559f67cc671d001fe3b72fwl</vt:lpwstr>
  </property>
  <property fmtid="{D5CDD505-2E9C-101B-9397-08002B2CF9AE}" pid="5" name="KSOProductBuildVer">
    <vt:lpwstr>2052-12.1.0.16929</vt:lpwstr>
  </property>
  <property fmtid="{D5CDD505-2E9C-101B-9397-08002B2CF9AE}" pid="6" name="ICV">
    <vt:lpwstr>902D00C89FAF4A78B4AA54EB72BBAC59_12</vt:lpwstr>
  </property>
</Properties>
</file>